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4560253</wp:posOffset>
                </wp:positionH>
                <wp:positionV relativeFrom="paragraph">
                  <wp:posOffset>-65721</wp:posOffset>
                </wp:positionV>
                <wp:extent cx="1955165" cy="7010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45900" y="343710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-71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Mẫu số: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01/TTS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-71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(Ban hành kèm theo Thông tư số    40/2021/TT-BTC ngày 01 tháng 6 năm 2021 của Bộ trưởng Bộ Tài Chính)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-71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4560253</wp:posOffset>
                </wp:positionH>
                <wp:positionV relativeFrom="paragraph">
                  <wp:posOffset>-65721</wp:posOffset>
                </wp:positionV>
                <wp:extent cx="1955165" cy="7010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165" cy="701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1440" w:firstLine="0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   CỘNG HOÀ XÃ HỘI CHỦ NGHĨA VIỆT NAM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                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9223" y="3780000"/>
                          <a:ext cx="177355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TỜ KHAI THUẾ ĐỐI VỚI HOẠT ĐỘNG CHO THUÊ TÀI SẢN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(Áp dụng đối với cá nhân có hoạt động cho thuê tài sản trực tiếp khai thuế với cơ quan thuế và tổ chức khai thay cho cá nhân)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Cá nhân cho thuê tài sản trực tiếp khai thuế/ Tổ chức, cá nhân khai thuế thay, nộp thuế thay cho cá nhân ủy quyền theo quy định của pháp luật dân sự:</w:t>
        <w:tab/>
        <w:t xml:space="preserve">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4357688</wp:posOffset>
                </wp:positionH>
                <wp:positionV relativeFrom="paragraph">
                  <wp:posOffset>188913</wp:posOffset>
                </wp:positionV>
                <wp:extent cx="276225" cy="2514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12650" y="3659033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4357688</wp:posOffset>
                </wp:positionH>
                <wp:positionV relativeFrom="paragraph">
                  <wp:posOffset>188913</wp:posOffset>
                </wp:positionV>
                <wp:extent cx="276225" cy="25146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120" w:before="12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Doanh nghiệp, tổ chức kinh tế khai thuế thay, nộp thuế thay theo pháp luật thuế: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5367973</wp:posOffset>
                </wp:positionH>
                <wp:positionV relativeFrom="paragraph">
                  <wp:posOffset>20638</wp:posOffset>
                </wp:positionV>
                <wp:extent cx="276225" cy="2514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2650" y="3659033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5367973</wp:posOffset>
                </wp:positionH>
                <wp:positionV relativeFrom="paragraph">
                  <wp:posOffset>20638</wp:posOffset>
                </wp:positionV>
                <wp:extent cx="276225" cy="2514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[01]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Kỳ tính thuế: </w:t>
      </w:r>
    </w:p>
    <w:p w:rsidR="00000000" w:rsidDel="00000000" w:rsidP="00000000" w:rsidRDefault="00000000" w:rsidRPr="00000000" w14:paraId="0000000C">
      <w:pPr>
        <w:spacing w:after="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  [01a] Năm ... </w:t>
      </w:r>
    </w:p>
    <w:p w:rsidR="00000000" w:rsidDel="00000000" w:rsidP="00000000" w:rsidRDefault="00000000" w:rsidRPr="00000000" w14:paraId="0000000D">
      <w:pPr>
        <w:spacing w:after="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            [01b] Kỳ thanh toán: từ ngày ... tháng ... năm ... đến ngày ngày ... tháng ... năm ...</w:t>
      </w:r>
    </w:p>
    <w:p w:rsidR="00000000" w:rsidDel="00000000" w:rsidP="00000000" w:rsidRDefault="00000000" w:rsidRPr="00000000" w14:paraId="0000000E">
      <w:pPr>
        <w:spacing w:after="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  <w:tab/>
        <w:t xml:space="preserve">  [01c] Tháng ... năm ...</w:t>
      </w:r>
    </w:p>
    <w:p w:rsidR="00000000" w:rsidDel="00000000" w:rsidP="00000000" w:rsidRDefault="00000000" w:rsidRPr="00000000" w14:paraId="0000000F">
      <w:pPr>
        <w:spacing w:after="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  [01d] Quý ... năm ... (Từ tháng .../... đến tháng .../... 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2325053</wp:posOffset>
                </wp:positionH>
                <wp:positionV relativeFrom="paragraph">
                  <wp:posOffset>216217</wp:posOffset>
                </wp:positionV>
                <wp:extent cx="276225" cy="2514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2650" y="3659033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2325053</wp:posOffset>
                </wp:positionH>
                <wp:positionV relativeFrom="paragraph">
                  <wp:posOffset>216217</wp:posOffset>
                </wp:positionV>
                <wp:extent cx="276225" cy="2514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Rule="auto"/>
        <w:ind w:left="2160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[02]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Lần đầu:                       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[03]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Bổ sung lần thứ: …</w:t>
      </w:r>
    </w:p>
    <w:p w:rsidR="00000000" w:rsidDel="00000000" w:rsidP="00000000" w:rsidRDefault="00000000" w:rsidRPr="00000000" w14:paraId="00000011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[04]Người nộp thuế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:…….........………....………...………………........................................</w:t>
      </w:r>
    </w:p>
    <w:tbl>
      <w:tblPr>
        <w:tblStyle w:val="Table1"/>
        <w:tblW w:w="10148.999999999998" w:type="dxa"/>
        <w:jc w:val="left"/>
        <w:tblInd w:w="-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  <w:tblGridChange w:id="0">
          <w:tblGrid>
            <w:gridCol w:w="336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30"/>
            <w:gridCol w:w="489"/>
            <w:gridCol w:w="489"/>
            <w:gridCol w:w="48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[05]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[06]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Địa chỉ liên hệ: 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[07]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Điện thoại:……...............…….[08] Fax:……….……….... [09] Email:….…...………..</w:t>
      </w:r>
    </w:p>
    <w:p w:rsidR="00000000" w:rsidDel="00000000" w:rsidP="00000000" w:rsidRDefault="00000000" w:rsidRPr="00000000" w14:paraId="00000023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[10]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Số CMND (trường hợp cá nhân quốc tịch Việt Nam):…………………………………..</w:t>
      </w:r>
    </w:p>
    <w:p w:rsidR="00000000" w:rsidDel="00000000" w:rsidP="00000000" w:rsidRDefault="00000000" w:rsidRPr="00000000" w14:paraId="00000024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[11]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Hộ chiếu (trường hợp cá nhân không có quốc tịch Việt nam): …………………………</w:t>
      </w:r>
    </w:p>
    <w:p w:rsidR="00000000" w:rsidDel="00000000" w:rsidP="00000000" w:rsidRDefault="00000000" w:rsidRPr="00000000" w14:paraId="00000025">
      <w:pPr>
        <w:spacing w:after="60" w:before="60" w:lineRule="auto"/>
        <w:ind w:left="-278" w:firstLine="0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[12]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Trường hợp cá nhân kinh doanh chưa đăng ký thuế thì khai thêm các thông tin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[12a] Ngày sinh:....…./....…/…............         [12b] Quốc tịch: …………………….</w:t>
      </w:r>
    </w:p>
    <w:p w:rsidR="00000000" w:rsidDel="00000000" w:rsidP="00000000" w:rsidRDefault="00000000" w:rsidRPr="00000000" w14:paraId="00000027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[12c] Số CMND/CCCD:………….[12c.1] Ngày cấp:………........[12c.2] Nơi cấp:…….......</w:t>
      </w:r>
    </w:p>
    <w:p w:rsidR="00000000" w:rsidDel="00000000" w:rsidP="00000000" w:rsidRDefault="00000000" w:rsidRPr="00000000" w14:paraId="00000028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Trường hợp cá nhân kinh doanh thuộc đối tượng không có CMND/CCCD tại Việt Nam thì kê khai thông tin tại một trong các thông tin sau:</w:t>
      </w:r>
    </w:p>
    <w:p w:rsidR="00000000" w:rsidDel="00000000" w:rsidP="00000000" w:rsidRDefault="00000000" w:rsidRPr="00000000" w14:paraId="00000029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[12d] Số hộ chiếu:………………..[12d.1] Ngày cấp:……………[12d.2] Nơi cấp:………….</w:t>
      </w:r>
    </w:p>
    <w:p w:rsidR="00000000" w:rsidDel="00000000" w:rsidP="00000000" w:rsidRDefault="00000000" w:rsidRPr="00000000" w14:paraId="0000002A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[12đ] Số giấy thông hành (đối với thương nhân nước ngoài): ………..</w:t>
      </w:r>
    </w:p>
    <w:p w:rsidR="00000000" w:rsidDel="00000000" w:rsidP="00000000" w:rsidRDefault="00000000" w:rsidRPr="00000000" w14:paraId="0000002B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[12đ.1] Ngày cấp:….……....[12đ.2] nơi cấp:……….…</w:t>
      </w:r>
    </w:p>
    <w:p w:rsidR="00000000" w:rsidDel="00000000" w:rsidP="00000000" w:rsidRDefault="00000000" w:rsidRPr="00000000" w14:paraId="0000002C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[12e] Số CMND biên giới (đối với thương nhân nước ngoài):…………..</w:t>
      </w:r>
    </w:p>
    <w:p w:rsidR="00000000" w:rsidDel="00000000" w:rsidP="00000000" w:rsidRDefault="00000000" w:rsidRPr="00000000" w14:paraId="0000002D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[12e.1] Ngày cấp:…..……....[12e.2] Nơi cấp:…………</w:t>
      </w:r>
    </w:p>
    <w:p w:rsidR="00000000" w:rsidDel="00000000" w:rsidP="00000000" w:rsidRDefault="00000000" w:rsidRPr="00000000" w14:paraId="0000002E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[12f] Số Giấy tờ chứng thực cá nhân khác: ...…..</w:t>
      </w:r>
    </w:p>
    <w:p w:rsidR="00000000" w:rsidDel="00000000" w:rsidP="00000000" w:rsidRDefault="00000000" w:rsidRPr="00000000" w14:paraId="0000002F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[12f.1] Ngày cấp: ….………[12f.2] Nơi cấp: …….…..</w:t>
      </w:r>
    </w:p>
    <w:p w:rsidR="00000000" w:rsidDel="00000000" w:rsidP="00000000" w:rsidRDefault="00000000" w:rsidRPr="00000000" w14:paraId="00000030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[12g] Nơi đăng ký thường trú: </w:t>
      </w:r>
    </w:p>
    <w:p w:rsidR="00000000" w:rsidDel="00000000" w:rsidP="00000000" w:rsidRDefault="00000000" w:rsidRPr="00000000" w14:paraId="00000031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[12g.1] Số nhà, đường phố/xóm/ấp/thôn: …….………. </w:t>
      </w:r>
    </w:p>
    <w:p w:rsidR="00000000" w:rsidDel="00000000" w:rsidP="00000000" w:rsidRDefault="00000000" w:rsidRPr="00000000" w14:paraId="00000032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[12g.2] Phường/xã/Thị trấn:………….</w:t>
      </w:r>
    </w:p>
    <w:p w:rsidR="00000000" w:rsidDel="00000000" w:rsidP="00000000" w:rsidRDefault="00000000" w:rsidRPr="00000000" w14:paraId="00000033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[12g.3] Quận/Huyện/Thị xã/Thành phố thuộc tỉnh:………………………………….</w:t>
      </w:r>
    </w:p>
    <w:p w:rsidR="00000000" w:rsidDel="00000000" w:rsidP="00000000" w:rsidRDefault="00000000" w:rsidRPr="00000000" w14:paraId="00000034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[12g.4] Tỉnh/ Thành phố: ………</w:t>
      </w:r>
    </w:p>
    <w:p w:rsidR="00000000" w:rsidDel="00000000" w:rsidP="00000000" w:rsidRDefault="00000000" w:rsidRPr="00000000" w14:paraId="00000035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[12h] Chỗ ở hiện tại: ………………………………</w:t>
      </w:r>
    </w:p>
    <w:p w:rsidR="00000000" w:rsidDel="00000000" w:rsidP="00000000" w:rsidRDefault="00000000" w:rsidRPr="00000000" w14:paraId="00000036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[12h.1] Số nhà, đường phố/xóm/ấp/thôn:……………..</w:t>
      </w:r>
    </w:p>
    <w:p w:rsidR="00000000" w:rsidDel="00000000" w:rsidP="00000000" w:rsidRDefault="00000000" w:rsidRPr="00000000" w14:paraId="00000037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[12h.2] Phường/xã/Thị trấn:……………………....................</w:t>
      </w:r>
    </w:p>
    <w:p w:rsidR="00000000" w:rsidDel="00000000" w:rsidP="00000000" w:rsidRDefault="00000000" w:rsidRPr="00000000" w14:paraId="00000038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[12h.3] Quận/Huyện/Thị xã/Thành phố thuộc tỉnh:………………………………..</w:t>
      </w:r>
    </w:p>
    <w:p w:rsidR="00000000" w:rsidDel="00000000" w:rsidP="00000000" w:rsidRDefault="00000000" w:rsidRPr="00000000" w14:paraId="00000039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[12h.4] Tỉnh/Thành phố: ………………………………………………………………</w:t>
      </w:r>
    </w:p>
    <w:p w:rsidR="00000000" w:rsidDel="00000000" w:rsidP="00000000" w:rsidRDefault="00000000" w:rsidRPr="00000000" w14:paraId="0000003A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[12i] Giấy chứng nhận đăng ký hộ kinh doanh (nếu có): Số:................</w:t>
      </w:r>
    </w:p>
    <w:p w:rsidR="00000000" w:rsidDel="00000000" w:rsidP="00000000" w:rsidRDefault="00000000" w:rsidRPr="00000000" w14:paraId="0000003B">
      <w:pPr>
        <w:spacing w:after="60" w:before="60" w:lineRule="auto"/>
        <w:ind w:left="-28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[12i.1] Ngày cấp: …/…/…    [12i.2] Cơ quan cấp:................................................</w:t>
      </w:r>
    </w:p>
    <w:p w:rsidR="00000000" w:rsidDel="00000000" w:rsidP="00000000" w:rsidRDefault="00000000" w:rsidRPr="00000000" w14:paraId="0000003C">
      <w:pPr>
        <w:spacing w:after="60" w:before="60" w:lineRule="auto"/>
        <w:ind w:left="-284" w:firstLine="0"/>
        <w:jc w:val="both"/>
        <w:rPr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[12k] Vốn kinh doanh (đồng):…….................................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60" w:lineRule="auto"/>
        <w:ind w:left="-283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[13] Tên đại lý thuế (nếu có)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:………………………………..................................................</w:t>
      </w:r>
    </w:p>
    <w:tbl>
      <w:tblPr>
        <w:tblStyle w:val="Table2"/>
        <w:tblW w:w="10148.999999999998" w:type="dxa"/>
        <w:jc w:val="left"/>
        <w:tblInd w:w="-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  <w:tblGridChange w:id="0">
          <w:tblGrid>
            <w:gridCol w:w="336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30"/>
            <w:gridCol w:w="489"/>
            <w:gridCol w:w="489"/>
            <w:gridCol w:w="48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[14]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[15]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Hợp đồng đại lý thuế: Số.......................ngày....../......./......................................................</w:t>
      </w:r>
    </w:p>
    <w:p w:rsidR="00000000" w:rsidDel="00000000" w:rsidP="00000000" w:rsidRDefault="00000000" w:rsidRPr="00000000" w14:paraId="0000004E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[16]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Tổ chức khai, nộp thuế thay (nếu có)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:………………………………………………..</w:t>
      </w:r>
    </w:p>
    <w:tbl>
      <w:tblPr>
        <w:tblStyle w:val="Table3"/>
        <w:tblW w:w="10148.999999999998" w:type="dxa"/>
        <w:jc w:val="left"/>
        <w:tblInd w:w="-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  <w:tblGridChange w:id="0">
          <w:tblGrid>
            <w:gridCol w:w="3362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89"/>
            <w:gridCol w:w="430"/>
            <w:gridCol w:w="489"/>
            <w:gridCol w:w="489"/>
            <w:gridCol w:w="48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[17]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Mã số thuế: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60" w:before="60" w:lineRule="auto"/>
              <w:ind w:left="-278" w:firstLine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[18]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Địa chỉ: ………………………………………………………………………………......</w:t>
      </w:r>
    </w:p>
    <w:p w:rsidR="00000000" w:rsidDel="00000000" w:rsidP="00000000" w:rsidRDefault="00000000" w:rsidRPr="00000000" w14:paraId="0000005F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[19]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Điện thoại: .....................  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[20]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Fax: .................. 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[21]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Email: ...........................................</w:t>
      </w:r>
    </w:p>
    <w:p w:rsidR="00000000" w:rsidDel="00000000" w:rsidP="00000000" w:rsidRDefault="00000000" w:rsidRPr="00000000" w14:paraId="00000060">
      <w:pPr>
        <w:spacing w:after="60" w:before="60" w:lineRule="auto"/>
        <w:ind w:left="-278" w:firstLine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[22]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Văn bản uỷ quyền (nếu có): Số……………ngày……tháng……năm……......................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b w:val="0"/>
          <w:bCs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="240" w:lineRule="auto"/>
        <w:ind w:firstLine="720"/>
        <w:jc w:val="right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Đơn vị tiền: Đồng Việt Nam</w:t>
      </w:r>
      <w:r w:rsidDel="00000000" w:rsidR="00000000" w:rsidRPr="00000000">
        <w:rPr>
          <w:rtl w:val="0"/>
        </w:rPr>
      </w:r>
    </w:p>
    <w:tbl>
      <w:tblPr>
        <w:tblStyle w:val="Table4"/>
        <w:tblW w:w="937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"/>
        <w:gridCol w:w="5721"/>
        <w:gridCol w:w="1005"/>
        <w:gridCol w:w="1939"/>
        <w:tblGridChange w:id="0">
          <w:tblGrid>
            <w:gridCol w:w="710"/>
            <w:gridCol w:w="5721"/>
            <w:gridCol w:w="1005"/>
            <w:gridCol w:w="193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Chỉ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Mã chỉ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Số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Tổng doanh thu phát sinh trong kỳ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[23]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Tổng doanh thu tính thuế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[24]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Tổng số thuế GTGT phải nộp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[25]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Tổng số thuế TNCN phát sinh trong kỳ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[26]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Tiền phạt, bồi thường mà bên cho thuê nhận được theo thoả thuận tại hợp đồng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[27]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Tổng số thuế TNCN phải nộp từ nhận tiền phạt, bồi thường (nếu có)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[28]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Tổng số thuế TNCN phải nộp [29]=[26]+[28]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[29]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Rule="auto"/>
        <w:ind w:firstLine="720"/>
        <w:jc w:val="both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i w:val="1"/>
          <w:iCs w:val="1"/>
          <w:sz w:val="26"/>
          <w:szCs w:val="26"/>
          <w:vertAlign w:val="baseline"/>
          <w:rtl w:val="0"/>
        </w:rPr>
        <w:t xml:space="preserve">(TNCN: Thu nhập cá nhân; GTGT: Giá trị gia tăng)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80" w:before="280" w:lineRule="auto"/>
        <w:ind w:firstLine="72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Tôi cam đoan số liệu khai trên là đúng và chịu trách nhiệm trước pháp luật về những số liệu đã khai./.</w:t>
      </w:r>
    </w:p>
    <w:tbl>
      <w:tblPr>
        <w:tblStyle w:val="Table5"/>
        <w:tblW w:w="10228.0" w:type="dxa"/>
        <w:jc w:val="left"/>
        <w:tblInd w:w="-108.0" w:type="dxa"/>
        <w:tblLayout w:type="fixed"/>
        <w:tblLook w:val="0000"/>
      </w:tblPr>
      <w:tblGrid>
        <w:gridCol w:w="4281"/>
        <w:gridCol w:w="5947"/>
        <w:tblGridChange w:id="0">
          <w:tblGrid>
            <w:gridCol w:w="4281"/>
            <w:gridCol w:w="5947"/>
          </w:tblGrid>
        </w:tblGridChange>
      </w:tblGrid>
      <w:tr>
        <w:trPr>
          <w:cantSplit w:val="0"/>
          <w:trHeight w:val="15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NHÂN VIÊN ĐẠI LÝ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Họ và tên: ……………………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Chứng chỉ hành nghề số:.................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..., ngày ... tháng ... năm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NỘP THUẾ hoặc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ĐẠI DIỆN HỢP PHÁP CỦA NGƯỜI NỘP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(Chữ ký, ghi rõ họ tên; chức vụ và đóng dấu (nếu có)/ Ký điện tử)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1088"/>
        </w:tabs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34" w:w="11909" w:orient="portrait"/>
      <w:pgMar w:bottom="567" w:top="431" w:left="1418" w:right="1134" w:header="510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59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.VnTimeH" w:eastAsia="Times New Roman" w:hAnsi=".VnTimeH"/>
      <w:b w:val="1"/>
      <w:w w:val="100"/>
      <w:position w:val="-1"/>
      <w:sz w:val="32"/>
      <w:effect w:val="none"/>
      <w:vertAlign w:val="baseline"/>
      <w:cs w:val="0"/>
      <w:em w:val="none"/>
      <w:lang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ageNumber">
    <w:name w:val="Page Number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gb3pFO+TVYiXt89DxygL0c9Fg==">CgMxLjA4AHIhMUFuc2p5MUgtallkNnMzZC1McGFwZXlsN3RMdXIxYTNG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2022-07-05T07:37:00Z</dcterms:created>
  <dc:creator>nttlinh01</dc:creator>
</cp:coreProperties>
</file>